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30902" cy="9138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902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19" w:lineRule="exact" w:before="64"/>
        <w:ind w:left="37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DESIGNATION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MECHANICS’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LIEN AGENT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3" w:lineRule="exact" w:before="0"/>
        <w:ind w:left="37" w:right="0"/>
        <w:jc w:val="center"/>
      </w:pPr>
      <w:r>
        <w:rPr>
          <w:spacing w:val="-1"/>
        </w:rPr>
        <w:t>(for </w:t>
      </w:r>
      <w:r>
        <w:rPr/>
        <w:t>one</w:t>
      </w:r>
      <w:r>
        <w:rPr>
          <w:spacing w:val="-1"/>
        </w:rPr>
        <w:t> </w:t>
      </w:r>
      <w:r>
        <w:rPr>
          <w:spacing w:val="1"/>
        </w:rPr>
        <w:t>or</w:t>
      </w:r>
      <w:r>
        <w:rPr/>
        <w:t> two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dwelling</w:t>
      </w:r>
      <w:r>
        <w:rPr>
          <w:spacing w:val="-2"/>
        </w:rPr>
        <w:t> </w:t>
      </w:r>
      <w:r>
        <w:rPr/>
        <w:t>units </w:t>
      </w:r>
      <w:r>
        <w:rPr>
          <w:spacing w:val="-1"/>
        </w:rPr>
        <w:t>only)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0427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Brief</w:t>
      </w:r>
      <w:r>
        <w:rPr>
          <w:spacing w:val="3"/>
        </w:rPr>
        <w:t> </w:t>
      </w:r>
      <w:r>
        <w:rPr>
          <w:spacing w:val="-2"/>
        </w:rPr>
        <w:t>Legal</w:t>
      </w:r>
      <w:r>
        <w:rPr/>
        <w:t> Description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Property: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459" w:val="left" w:leader="none"/>
          <w:tab w:pos="7099" w:val="left" w:leader="none"/>
          <w:tab w:pos="9261" w:val="left" w:leader="none"/>
        </w:tabs>
        <w:spacing w:line="240" w:lineRule="auto" w:before="0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located</w:t>
      </w:r>
      <w:r>
        <w:rPr/>
        <w:t> in the</w:t>
      </w:r>
      <w:r>
        <w:rPr>
          <w:spacing w:val="1"/>
        </w:rPr>
        <w:t> </w:t>
      </w:r>
      <w:r>
        <w:rPr/>
        <w:t>City</w:t>
      </w:r>
      <w:r>
        <w:rPr>
          <w:spacing w:val="-8"/>
        </w:rPr>
        <w:t> </w:t>
      </w:r>
      <w:r>
        <w:rPr/>
        <w:t>/County</w:t>
      </w:r>
      <w:r>
        <w:rPr>
          <w:spacing w:val="-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/>
        <w:t>, </w:t>
      </w:r>
      <w:r>
        <w:rPr>
          <w:spacing w:val="-1"/>
        </w:rPr>
        <w:t>Virginia.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41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undersigned,</w:t>
      </w:r>
      <w:r>
        <w:rPr/>
        <w:t> being all the </w:t>
      </w:r>
      <w:r>
        <w:rPr>
          <w:spacing w:val="-1"/>
        </w:rPr>
        <w:t>owners</w:t>
      </w:r>
      <w:r>
        <w:rPr/>
        <w:t> of</w:t>
      </w:r>
      <w:r>
        <w:rPr>
          <w:spacing w:val="-2"/>
        </w:rPr>
        <w:t> </w:t>
      </w:r>
      <w:r>
        <w:rPr/>
        <w:t>the property</w:t>
      </w:r>
      <w:r>
        <w:rPr>
          <w:spacing w:val="-5"/>
        </w:rPr>
        <w:t> </w:t>
      </w:r>
      <w:r>
        <w:rPr/>
        <w:t>described above, </w:t>
      </w:r>
      <w:r>
        <w:rPr>
          <w:rFonts w:ascii="Times New Roman" w:hAnsi="Times New Roman" w:cs="Times New Roman" w:eastAsia="Times New Roman"/>
        </w:rPr>
        <w:t>hereby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designate</w:t>
      </w:r>
      <w:r>
        <w:rPr>
          <w:rFonts w:ascii="Times New Roman" w:hAnsi="Times New Roman" w:cs="Times New Roman" w:eastAsia="Times New Roman"/>
          <w:spacing w:val="-1"/>
        </w:rPr>
        <w:t> as</w:t>
      </w:r>
      <w:r>
        <w:rPr>
          <w:rFonts w:ascii="Times New Roman" w:hAnsi="Times New Roman" w:cs="Times New Roman" w:eastAsia="Times New Roman"/>
        </w:rPr>
        <w:t> Mechanics’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Lien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(MLA)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Section</w:t>
      </w:r>
      <w:r>
        <w:rPr/>
        <w:t> 43-1 of</w:t>
      </w:r>
      <w:r>
        <w:rPr>
          <w:spacing w:val="59"/>
        </w:rPr>
        <w:t> </w:t>
      </w:r>
      <w:r>
        <w:rPr/>
        <w:t>the Code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Virginia,</w:t>
      </w:r>
      <w:r>
        <w:rPr/>
        <w:t> the </w:t>
      </w:r>
      <w:r>
        <w:rPr>
          <w:spacing w:val="-1"/>
        </w:rPr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56" w:val="left" w:leader="none"/>
          <w:tab w:pos="10703" w:val="left" w:leader="none"/>
        </w:tabs>
        <w:spacing w:line="240" w:lineRule="auto" w:before="0"/>
        <w:ind w:right="0"/>
        <w:jc w:val="left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0668" w:val="left" w:leader="none"/>
        </w:tabs>
        <w:spacing w:line="240" w:lineRule="auto"/>
        <w:ind w:right="0"/>
        <w:jc w:val="left"/>
      </w:pPr>
      <w:r>
        <w:rPr>
          <w:spacing w:val="-1"/>
        </w:rPr>
        <w:t>Address: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40" w:bottom="280" w:left="620" w:right="660"/>
        </w:sectPr>
      </w:pPr>
    </w:p>
    <w:p>
      <w:pPr>
        <w:pStyle w:val="BodyText"/>
        <w:tabs>
          <w:tab w:pos="4179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(Owner)</w:t>
      </w:r>
    </w:p>
    <w:p>
      <w:pPr>
        <w:pStyle w:val="BodyText"/>
        <w:tabs>
          <w:tab w:pos="3459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(Owner)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660"/>
          <w:cols w:num="2" w:equalWidth="0">
            <w:col w:w="4992" w:space="1489"/>
            <w:col w:w="44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40" w:bottom="280" w:left="620" w:right="660"/>
        </w:sectPr>
      </w:pPr>
    </w:p>
    <w:p>
      <w:pPr>
        <w:pStyle w:val="BodyText"/>
        <w:tabs>
          <w:tab w:pos="5087" w:val="left" w:leader="none"/>
        </w:tabs>
        <w:spacing w:line="240" w:lineRule="auto"/>
        <w:ind w:right="0"/>
        <w:jc w:val="left"/>
      </w:pP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66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660"/>
          <w:cols w:num="2" w:equalWidth="0">
            <w:col w:w="5089" w:space="1393"/>
            <w:col w:w="447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40" w:bottom="280" w:left="620" w:right="660"/>
        </w:sectPr>
      </w:pPr>
    </w:p>
    <w:p>
      <w:pPr>
        <w:pStyle w:val="BodyText"/>
        <w:tabs>
          <w:tab w:pos="2533" w:val="left" w:leader="none"/>
        </w:tabs>
        <w:spacing w:line="240" w:lineRule="auto"/>
        <w:ind w:right="0"/>
        <w:jc w:val="left"/>
      </w:pP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075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660"/>
          <w:cols w:num="2" w:equalWidth="0">
            <w:col w:w="2534" w:space="3947"/>
            <w:col w:w="44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658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MLA’s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File/Reference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</w:p>
    <w:sectPr>
      <w:type w:val="continuous"/>
      <w:pgSz w:w="12240" w:h="15840"/>
      <w:pgMar w:top="6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dcterms:created xsi:type="dcterms:W3CDTF">2016-08-12T18:13:12Z</dcterms:created>
  <dcterms:modified xsi:type="dcterms:W3CDTF">2016-08-12T18:13:12Z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2016-08-12T00:00:00Z</vt:filetime>
  </property>
</Properties>
</file>